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Meeting Agenda </w:t>
      </w:r>
    </w:p>
    <w:p w:rsidR="00000000" w:rsidDel="00000000" w:rsidP="00000000" w:rsidRDefault="00000000" w:rsidRPr="00000000" w14:paraId="00000002">
      <w:pPr>
        <w:spacing w:after="280" w:before="28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Region 7 Operations Standing Subcommittee</w:t>
      </w:r>
    </w:p>
    <w:p w:rsidR="00000000" w:rsidDel="00000000" w:rsidP="00000000" w:rsidRDefault="00000000" w:rsidRPr="00000000" w14:paraId="00000003">
      <w:pPr>
        <w:spacing w:after="280" w:before="280" w:lineRule="auto"/>
        <w:jc w:val="center"/>
        <w:rPr>
          <w:rFonts w:ascii="Arial" w:cs="Arial" w:eastAsia="Arial" w:hAnsi="Arial"/>
          <w:sz w:val="28"/>
          <w:szCs w:val="28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June 29, 2020 - 3:00-4:30 PM    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Online Meeting: </w:t>
      </w:r>
      <w:r w:rsidDel="00000000" w:rsidR="00000000" w:rsidRPr="00000000">
        <w:rPr>
          <w:rFonts w:ascii="Arial" w:cs="Arial" w:eastAsia="Arial" w:hAnsi="Arial"/>
          <w:sz w:val="28"/>
          <w:szCs w:val="28"/>
          <w:highlight w:val="white"/>
          <w:rtl w:val="0"/>
        </w:rPr>
        <w:t xml:space="preserve">meet.google.com/pop-acah-usn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Call-in option:</w:t>
      </w:r>
      <w:r w:rsidDel="00000000" w:rsidR="00000000" w:rsidRPr="00000000">
        <w:rPr>
          <w:rFonts w:ascii="Arial" w:cs="Arial" w:eastAsia="Arial" w:hAnsi="Arial"/>
          <w:sz w:val="28"/>
          <w:szCs w:val="28"/>
          <w:highlight w:val="white"/>
          <w:rtl w:val="0"/>
        </w:rPr>
        <w:t xml:space="preserve">‪(US) +1 802-715-3198‬ PIN: ‪486 020 730‬#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br w:type="textWrapping"/>
        <w:t xml:space="preserve">‬‬</w:t>
      </w:r>
      <w:r w:rsidDel="00000000" w:rsidR="00000000" w:rsidRPr="00000000">
        <w:rPr>
          <w:sz w:val="28"/>
          <w:szCs w:val="28"/>
          <w:rtl w:val="0"/>
        </w:rPr>
        <w:t xml:space="preserve">‬‬‬‬‬‬</w:t>
      </w:r>
      <w:r w:rsidDel="00000000" w:rsidR="00000000" w:rsidRPr="00000000">
        <w:rPr>
          <w:rtl w:val="0"/>
        </w:rPr>
        <w:t xml:space="preserve">‬‬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Updates/Announcements from Directors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Current status of each partner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Re-opening of face-to-face services for each partner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Changes in services due to pandemic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Support needed from partners during the pandemic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Other non-COVID-19 updates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Update on Changes for New Fiscal Year - IWD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Additional Items for Discussion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Next Meetings: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ind w:left="186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To be decided at the meeting</w:t>
      </w:r>
    </w:p>
    <w:p w:rsidR="00000000" w:rsidDel="00000000" w:rsidP="00000000" w:rsidRDefault="00000000" w:rsidRPr="00000000" w14:paraId="0000001A">
      <w:pPr>
        <w:spacing w:before="28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8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3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0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7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9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6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18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18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E72B5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CE72B5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6E2A6C"/>
    <w:pPr>
      <w:spacing w:after="100" w:afterAutospacing="1" w:before="100" w:beforeAutospacing="1"/>
    </w:pPr>
  </w:style>
  <w:style w:type="character" w:styleId="apple-tab-span" w:customStyle="1">
    <w:name w:val="apple-tab-span"/>
    <w:basedOn w:val="DefaultParagraphFont"/>
    <w:rsid w:val="006E2A6C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xvtpGsluiSEECguLy09C9hIfXA==">AMUW2mUY3hU6CWMrDRB59f9KKMEptEv+VzxTq3NnScC7JLD6MxRaJqllGBSN9qCNODKEkqRIYYIYB2Zn4zxSMQZxZEh9HW1nbIFg1Glykl1MzTOcqEboYtLS/LwSyOnFFn6q0bG8RcUR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2020-01-20T21:57:00Z</dcterms:created>
  <dc:creator>Sandra Jensen</dc:creator>
</cp:coreProperties>
</file>