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7"/>
        <w:gridCol w:w="8487"/>
      </w:tblGrid>
      <w:tr w:rsidR="00B50CF8" w:rsidTr="003D17B8">
        <w:tc>
          <w:tcPr>
            <w:tcW w:w="2267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bookmarkStart w:id="0" w:name="_GoBack"/>
            <w:bookmarkEnd w:id="0"/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Notice:</w:t>
            </w:r>
          </w:p>
          <w:p w:rsidR="00B50CF8" w:rsidRPr="00B50CF8" w:rsidRDefault="00E84F14" w:rsidP="00E84F14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I Disability Access Committee </w:t>
            </w:r>
            <w:r w:rsidR="00B50CF8" w:rsidRPr="00D82729">
              <w:rPr>
                <w:spacing w:val="40"/>
                <w:sz w:val="28"/>
              </w:rPr>
              <w:t>Meeting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Date:</w:t>
            </w:r>
          </w:p>
        </w:tc>
        <w:tc>
          <w:tcPr>
            <w:tcW w:w="8487" w:type="dxa"/>
            <w:vAlign w:val="center"/>
          </w:tcPr>
          <w:p w:rsidR="00380F41" w:rsidRPr="00380F41" w:rsidRDefault="003D17B8" w:rsidP="00A826D8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b/>
                <w:smallCaps/>
                <w:spacing w:val="40"/>
                <w:sz w:val="28"/>
              </w:rPr>
            </w:pPr>
            <w:r>
              <w:rPr>
                <w:rFonts w:ascii="Gill Sans MT" w:hAnsi="Gill Sans MT"/>
                <w:b/>
                <w:smallCaps/>
                <w:spacing w:val="40"/>
                <w:sz w:val="28"/>
              </w:rPr>
              <w:t xml:space="preserve">Tuesday, </w:t>
            </w:r>
            <w:r w:rsidR="00A826D8">
              <w:rPr>
                <w:rFonts w:ascii="Gill Sans MT" w:hAnsi="Gill Sans MT"/>
                <w:b/>
                <w:smallCaps/>
                <w:spacing w:val="40"/>
                <w:sz w:val="28"/>
              </w:rPr>
              <w:t>DECEMBER 8</w:t>
            </w:r>
            <w:r w:rsidR="00A700AA">
              <w:rPr>
                <w:rFonts w:ascii="Gill Sans MT" w:hAnsi="Gill Sans MT"/>
                <w:b/>
                <w:smallCaps/>
                <w:spacing w:val="40"/>
                <w:sz w:val="28"/>
              </w:rPr>
              <w:t>, 2020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Time:</w:t>
            </w:r>
          </w:p>
        </w:tc>
        <w:tc>
          <w:tcPr>
            <w:tcW w:w="8487" w:type="dxa"/>
            <w:vAlign w:val="center"/>
          </w:tcPr>
          <w:p w:rsidR="00380F41" w:rsidRPr="00380F41" w:rsidRDefault="00E84F14" w:rsidP="00380F41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1:3</w:t>
            </w:r>
            <w:r w:rsidR="003D17B8">
              <w:rPr>
                <w:rFonts w:ascii="Gill Sans MT" w:hAnsi="Gill Sans MT"/>
                <w:sz w:val="28"/>
              </w:rPr>
              <w:t>0 P.M.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Place:</w:t>
            </w:r>
          </w:p>
        </w:tc>
        <w:tc>
          <w:tcPr>
            <w:tcW w:w="8487" w:type="dxa"/>
            <w:vAlign w:val="center"/>
          </w:tcPr>
          <w:p w:rsidR="00397EA7" w:rsidRPr="00D452EF" w:rsidRDefault="00397EA7" w:rsidP="00397EA7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  <w:r w:rsidRPr="00D452EF">
              <w:rPr>
                <w:rFonts w:ascii="Gill Sans MT" w:hAnsi="Gill Sans MT"/>
                <w:sz w:val="20"/>
                <w:szCs w:val="20"/>
              </w:rPr>
              <w:t>IOWA VOCATIONAL REHABILITATION SERVICES</w:t>
            </w:r>
          </w:p>
          <w:p w:rsidR="00397EA7" w:rsidRDefault="00397EA7" w:rsidP="00397EA7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  <w:r w:rsidRPr="00D452EF">
              <w:rPr>
                <w:rFonts w:ascii="Gill Sans MT" w:hAnsi="Gill Sans MT"/>
                <w:sz w:val="20"/>
                <w:szCs w:val="20"/>
              </w:rPr>
              <w:t>2600 DODGE STREET, SUITE NW2, DUBUQUE, IA 52003</w:t>
            </w:r>
          </w:p>
          <w:p w:rsidR="00D26BAA" w:rsidRDefault="00D26BAA" w:rsidP="00D26BAA">
            <w:pPr>
              <w:tabs>
                <w:tab w:val="left" w:pos="2112"/>
              </w:tabs>
              <w:ind w:left="288"/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  <w:p w:rsidR="003D17B8" w:rsidRPr="002A63D2" w:rsidRDefault="00D26BAA" w:rsidP="00D26BAA">
            <w:pPr>
              <w:tabs>
                <w:tab w:val="left" w:pos="2112"/>
              </w:tabs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A63D2">
              <w:rPr>
                <w:rFonts w:ascii="Arial" w:hAnsi="Arial" w:cs="Arial"/>
                <w:b/>
                <w:color w:val="3C4043"/>
                <w:spacing w:val="3"/>
                <w:sz w:val="20"/>
                <w:szCs w:val="20"/>
                <w:shd w:val="clear" w:color="auto" w:fill="FFFFFF"/>
              </w:rPr>
              <w:t>The meeting will be held via zoom</w:t>
            </w:r>
            <w:r w:rsidRPr="002A63D2">
              <w:rPr>
                <w:rFonts w:ascii="Arial" w:hAnsi="Arial" w:cs="Arial"/>
                <w:color w:val="3C4043"/>
                <w:spacing w:val="3"/>
                <w:sz w:val="20"/>
                <w:szCs w:val="20"/>
                <w:shd w:val="clear" w:color="auto" w:fill="FFFFFF"/>
              </w:rPr>
              <w:t xml:space="preserve"> at </w:t>
            </w:r>
            <w:hyperlink r:id="rId8" w:tgtFrame="_blank" w:history="1">
              <w:r w:rsidRPr="002A63D2">
                <w:rPr>
                  <w:rFonts w:ascii="Arial" w:hAnsi="Arial" w:cs="Arial"/>
                  <w:color w:val="1A73E8"/>
                  <w:spacing w:val="3"/>
                  <w:sz w:val="20"/>
                  <w:szCs w:val="20"/>
                  <w:u w:val="single"/>
                  <w:shd w:val="clear" w:color="auto" w:fill="FFFFFF"/>
                </w:rPr>
                <w:t>https://nicc.zoom.us/j/98758573371</w:t>
              </w:r>
            </w:hyperlink>
            <w:r w:rsidRPr="002A63D2">
              <w:rPr>
                <w:rFonts w:ascii="Arial" w:hAnsi="Arial" w:cs="Arial"/>
                <w:color w:val="3C4043"/>
                <w:spacing w:val="3"/>
                <w:sz w:val="20"/>
                <w:szCs w:val="20"/>
                <w:shd w:val="clear" w:color="auto" w:fill="FFFFFF"/>
              </w:rPr>
              <w:t xml:space="preserve"> or connect via phone by dialing 1 301 715 8592 and entering Meeting ID: 987 5857 3371</w:t>
            </w:r>
          </w:p>
        </w:tc>
      </w:tr>
      <w:tr w:rsidR="007430BB" w:rsidTr="003D17B8">
        <w:trPr>
          <w:trHeight w:val="108"/>
        </w:trPr>
        <w:tc>
          <w:tcPr>
            <w:tcW w:w="2267" w:type="dxa"/>
          </w:tcPr>
          <w:p w:rsidR="007430BB" w:rsidRPr="00380F41" w:rsidRDefault="007430BB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>
              <w:rPr>
                <w:noProof/>
              </w:rPr>
              <w:t>Phone:</w:t>
            </w:r>
          </w:p>
        </w:tc>
        <w:tc>
          <w:tcPr>
            <w:tcW w:w="8487" w:type="dxa"/>
            <w:vAlign w:val="center"/>
          </w:tcPr>
          <w:p w:rsidR="007430BB" w:rsidRPr="00380F41" w:rsidRDefault="003D17B8" w:rsidP="00380F41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563-588-4697</w:t>
            </w: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Pr="00D82729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Establish Quorum.</w:t>
      </w:r>
    </w:p>
    <w:p w:rsidR="009A1CAA" w:rsidRDefault="00E36B89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rPr>
          <w:b/>
        </w:rPr>
        <w:t>Action Item:</w:t>
      </w:r>
      <w:r w:rsidRPr="00D82729">
        <w:t xml:space="preserve">  A</w:t>
      </w:r>
      <w:r w:rsidR="005864A8" w:rsidRPr="00D82729">
        <w:t>pproval of the minutes from</w:t>
      </w:r>
      <w:r w:rsidR="009A1CAA" w:rsidRPr="00D82729">
        <w:t xml:space="preserve"> the </w:t>
      </w:r>
      <w:r w:rsidR="00A826D8">
        <w:t>November 10</w:t>
      </w:r>
      <w:r w:rsidR="00A700AA">
        <w:t>, 2020</w:t>
      </w:r>
      <w:r w:rsidR="00E84F14">
        <w:t>, Region I Disability Access Committee</w:t>
      </w:r>
      <w:r w:rsidR="009A1CAA" w:rsidRPr="00D82729">
        <w:t xml:space="preserve"> meeting.</w:t>
      </w:r>
    </w:p>
    <w:p w:rsidR="00DD6369" w:rsidRDefault="00A700AA" w:rsidP="00C56C7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WINTAC Next Steps</w:t>
      </w:r>
      <w:r w:rsidR="00AB6F95" w:rsidRPr="00AB6F95">
        <w:t>.</w:t>
      </w:r>
    </w:p>
    <w:p w:rsidR="00AB6F95" w:rsidRPr="00D82729" w:rsidRDefault="00DD6369" w:rsidP="00C56C7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Follow up to question on current three DAC committees being combined into one.</w:t>
      </w:r>
      <w:r w:rsidR="00A700AA">
        <w:t xml:space="preserve">  </w:t>
      </w:r>
    </w:p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E84F14" w:rsidP="00B50CF8">
      <w:pPr>
        <w:spacing w:after="0" w:line="240" w:lineRule="auto"/>
        <w:ind w:left="720"/>
      </w:pPr>
      <w:r>
        <w:t>Nancy Steffensmeier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E84F14">
        <w:rPr>
          <w:spacing w:val="20"/>
        </w:rPr>
        <w:t>nancy.steffensmeier@</w:t>
      </w:r>
      <w:r w:rsidRPr="00D82729">
        <w:rPr>
          <w:spacing w:val="20"/>
        </w:rPr>
        <w:t>iowa.gov</w:t>
      </w:r>
    </w:p>
    <w:p w:rsidR="00B50CF8" w:rsidRPr="00D82729" w:rsidRDefault="00B50CF8" w:rsidP="00B50CF8">
      <w:pPr>
        <w:spacing w:after="240" w:line="240" w:lineRule="auto"/>
        <w:ind w:left="720"/>
      </w:pPr>
      <w:r w:rsidRPr="00D82729">
        <w:t xml:space="preserve">Phone:  </w:t>
      </w:r>
      <w:r w:rsidR="00E84F14">
        <w:rPr>
          <w:spacing w:val="20"/>
        </w:rPr>
        <w:t>563-588-4697</w:t>
      </w:r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9"/>
      <w:footerReference w:type="default" r:id="rId10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79" w:rsidRDefault="00C56C79" w:rsidP="003246CE">
      <w:pPr>
        <w:spacing w:after="0" w:line="240" w:lineRule="auto"/>
      </w:pPr>
      <w:r>
        <w:separator/>
      </w:r>
    </w:p>
  </w:endnote>
  <w:endnote w:type="continuationSeparator" w:id="0">
    <w:p w:rsidR="00C56C79" w:rsidRDefault="00C56C79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C56C79" w:rsidRPr="007430BB" w:rsidRDefault="00C56C79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Notice:  </w:t>
            </w:r>
            <w:r>
              <w:rPr>
                <w:spacing w:val="40"/>
                <w:sz w:val="16"/>
                <w:szCs w:val="16"/>
              </w:rPr>
              <w:t xml:space="preserve">Region I Disability Access Committee </w:t>
            </w:r>
            <w:r w:rsidRPr="007430BB">
              <w:rPr>
                <w:spacing w:val="40"/>
                <w:sz w:val="16"/>
                <w:szCs w:val="16"/>
              </w:rPr>
              <w:t xml:space="preserve">Meeting on </w:t>
            </w:r>
            <w:r w:rsidR="008A2F42">
              <w:rPr>
                <w:spacing w:val="40"/>
                <w:sz w:val="16"/>
                <w:szCs w:val="16"/>
              </w:rPr>
              <w:t>12/8/2020</w:t>
            </w:r>
          </w:p>
          <w:p w:rsidR="00C56C79" w:rsidRPr="00B50CF8" w:rsidRDefault="00C56C79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C223D7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C223D7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C56C79" w:rsidRPr="005864A8" w:rsidRDefault="00C56C79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79" w:rsidRDefault="00C56C79" w:rsidP="003246CE">
      <w:pPr>
        <w:spacing w:after="0" w:line="240" w:lineRule="auto"/>
      </w:pPr>
      <w:r>
        <w:separator/>
      </w:r>
    </w:p>
  </w:footnote>
  <w:footnote w:type="continuationSeparator" w:id="0">
    <w:p w:rsidR="00C56C79" w:rsidRDefault="00C56C79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79" w:rsidRDefault="00C56C79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116191"/>
    <w:rsid w:val="001848ED"/>
    <w:rsid w:val="0019177C"/>
    <w:rsid w:val="001A7B08"/>
    <w:rsid w:val="00232A3E"/>
    <w:rsid w:val="0023658B"/>
    <w:rsid w:val="002A63D2"/>
    <w:rsid w:val="003246CE"/>
    <w:rsid w:val="00380F41"/>
    <w:rsid w:val="00397EA7"/>
    <w:rsid w:val="003D17B8"/>
    <w:rsid w:val="004D3E13"/>
    <w:rsid w:val="005353C5"/>
    <w:rsid w:val="005864A8"/>
    <w:rsid w:val="00593997"/>
    <w:rsid w:val="00595FB0"/>
    <w:rsid w:val="00605245"/>
    <w:rsid w:val="00653907"/>
    <w:rsid w:val="006B7521"/>
    <w:rsid w:val="006E179E"/>
    <w:rsid w:val="007430BB"/>
    <w:rsid w:val="00815855"/>
    <w:rsid w:val="00822B61"/>
    <w:rsid w:val="008A2F42"/>
    <w:rsid w:val="00950689"/>
    <w:rsid w:val="0097539B"/>
    <w:rsid w:val="009A1CAA"/>
    <w:rsid w:val="009A50A3"/>
    <w:rsid w:val="00A700AA"/>
    <w:rsid w:val="00A826D8"/>
    <w:rsid w:val="00AB6F95"/>
    <w:rsid w:val="00B50CF8"/>
    <w:rsid w:val="00BD4D6D"/>
    <w:rsid w:val="00C223D7"/>
    <w:rsid w:val="00C30579"/>
    <w:rsid w:val="00C56C79"/>
    <w:rsid w:val="00CF640A"/>
    <w:rsid w:val="00D26BAA"/>
    <w:rsid w:val="00D82729"/>
    <w:rsid w:val="00DD6369"/>
    <w:rsid w:val="00E101B4"/>
    <w:rsid w:val="00E36B89"/>
    <w:rsid w:val="00E84F14"/>
    <w:rsid w:val="00F34556"/>
    <w:rsid w:val="00FD55B7"/>
    <w:rsid w:val="00FE53EE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846BDBF-52D2-45FD-AA7D-0910C44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397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icc.zoom.us/j/98758573371&amp;sa=D&amp;source=calendar&amp;ust=1607456723006000&amp;usg=AOvVaw3PPUrbRsWu-IVErqnfR2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Axtell, Ron</cp:lastModifiedBy>
  <cp:revision>2</cp:revision>
  <cp:lastPrinted>2020-12-03T19:51:00Z</cp:lastPrinted>
  <dcterms:created xsi:type="dcterms:W3CDTF">2020-12-03T22:32:00Z</dcterms:created>
  <dcterms:modified xsi:type="dcterms:W3CDTF">2020-12-03T22:32:00Z</dcterms:modified>
</cp:coreProperties>
</file>