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Southwest Iowa Local Workforce Development Board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RFP Committee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Friday, July 8, 2022 at 8:30 am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Join Zoom Meeting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color w:val="1155cc"/>
          <w:sz w:val="22"/>
          <w:szCs w:val="22"/>
          <w:u w:val="single"/>
        </w:rPr>
      </w:pPr>
      <w:hyperlink r:id="rId6">
        <w:r w:rsidDel="00000000" w:rsidR="00000000" w:rsidRPr="00000000">
          <w:rPr>
            <w:rFonts w:ascii="Arial" w:cs="Arial" w:eastAsia="Arial" w:hAnsi="Arial"/>
            <w:b w:val="1"/>
            <w:color w:val="1155cc"/>
            <w:sz w:val="22"/>
            <w:szCs w:val="22"/>
            <w:u w:val="single"/>
            <w:rtl w:val="0"/>
          </w:rPr>
          <w:t xml:space="preserve">https://us02web.zoom.us/j/3031206639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 required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Call-in info: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Phone: 312-626-6799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                             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The agenda is as follows: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Call to Order: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Wayne Pantini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Agenda Approval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RFP Reviews, Scoring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Recommendation of Service Provider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Public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008" w:top="1008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Source Sans Pro" w:cs="Source Sans Pro" w:eastAsia="Source Sans Pro" w:hAnsi="Source Sans Pro"/>
        <w:b w:val="1"/>
        <w:i w:val="0"/>
        <w:smallCaps w:val="0"/>
        <w:strike w:val="0"/>
        <w:color w:val="0000b0"/>
        <w:sz w:val="27"/>
        <w:szCs w:val="27"/>
        <w:u w:val="none"/>
        <w:shd w:fill="auto" w:val="clear"/>
        <w:vertAlign w:val="baseline"/>
      </w:rPr>
      <w:drawing>
        <wp:inline distB="0" distT="0" distL="114300" distR="114300">
          <wp:extent cx="1666875" cy="1455062"/>
          <wp:effectExtent b="0" l="0" r="0" t="0"/>
          <wp:docPr descr="Home" id="1" name="image1.png"/>
          <a:graphic>
            <a:graphicData uri="http://schemas.openxmlformats.org/drawingml/2006/picture">
              <pic:pic>
                <pic:nvPicPr>
                  <pic:cNvPr descr="Hom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2web.zoom.us/j/3031206639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