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Finance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Wednesday, July 20, 2022 at 12 pm-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 Smith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June  Minutes Approval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Invoice Approvals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August 17 at 12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